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19262">
      <w:pPr>
        <w:topLinePunct/>
        <w:snapToGrid w:val="0"/>
        <w:spacing w:before="100" w:beforeAutospacing="1" w:after="100" w:afterAutospacing="1"/>
        <w:jc w:val="center"/>
        <w:outlineLvl w:val="0"/>
        <w:rPr>
          <w:rFonts w:hint="eastAsia" w:ascii="仿宋_GB2312" w:hAnsi="宋体" w:eastAsia="仿宋_GB2312" w:cs="Times New Roman"/>
          <w:b/>
          <w:bCs/>
          <w:sz w:val="30"/>
          <w:szCs w:val="30"/>
        </w:rPr>
      </w:pPr>
      <w:bookmarkStart w:id="0" w:name="OLE_LINK1"/>
      <w:r>
        <w:rPr>
          <w:rFonts w:hint="eastAsia" w:ascii="黑体" w:hAnsi="宋体" w:eastAsia="黑体" w:cs="Times New Roman"/>
          <w:bCs/>
          <w:sz w:val="28"/>
          <w:szCs w:val="28"/>
          <w:lang w:eastAsia="zh-CN"/>
        </w:rPr>
        <w:t>2026年度青岛琅琊台集团股份有限公司维修工程项目</w:t>
      </w:r>
      <w:bookmarkStart w:id="6" w:name="_GoBack"/>
      <w:bookmarkEnd w:id="6"/>
      <w:r>
        <w:rPr>
          <w:rFonts w:hint="eastAsia" w:ascii="黑体" w:hAnsi="宋体" w:eastAsia="黑体" w:cs="Times New Roman"/>
          <w:bCs/>
          <w:sz w:val="28"/>
          <w:szCs w:val="28"/>
        </w:rPr>
        <w:t>采购公告</w:t>
      </w:r>
    </w:p>
    <w:bookmarkEnd w:id="0"/>
    <w:p w14:paraId="66138470">
      <w:pPr>
        <w:topLinePunct/>
        <w:snapToGrid w:val="0"/>
        <w:spacing w:line="360" w:lineRule="auto"/>
        <w:ind w:firstLine="420" w:firstLineChars="200"/>
        <w:rPr>
          <w:rFonts w:hint="eastAsia" w:ascii="宋体" w:hAnsi="宋体" w:eastAsia="宋体" w:cs="宋体"/>
          <w:kern w:val="0"/>
          <w:szCs w:val="21"/>
          <w:u w:val="single"/>
        </w:rPr>
      </w:pPr>
      <w:r>
        <w:rPr>
          <w:rFonts w:hint="eastAsia" w:ascii="宋体" w:hAnsi="宋体" w:eastAsia="宋体" w:cs="宋体"/>
          <w:kern w:val="0"/>
          <w:szCs w:val="21"/>
          <w:u w:val="single"/>
        </w:rPr>
        <w:t>青岛康正建设咨询有限公司</w:t>
      </w:r>
      <w:r>
        <w:rPr>
          <w:rFonts w:hint="eastAsia" w:ascii="宋体" w:hAnsi="宋体" w:eastAsia="宋体" w:cs="宋体"/>
          <w:kern w:val="0"/>
          <w:szCs w:val="21"/>
        </w:rPr>
        <w:t>受</w:t>
      </w:r>
      <w:r>
        <w:rPr>
          <w:rFonts w:hint="eastAsia" w:ascii="宋体" w:hAnsi="宋体" w:eastAsia="宋体" w:cs="宋体"/>
          <w:kern w:val="0"/>
          <w:szCs w:val="21"/>
          <w:u w:val="single"/>
          <w:lang w:eastAsia="zh-CN"/>
        </w:rPr>
        <w:t>青岛琅琊台集团股份有限公司</w:t>
      </w:r>
      <w:r>
        <w:rPr>
          <w:rFonts w:hint="eastAsia" w:ascii="宋体" w:hAnsi="宋体" w:eastAsia="宋体" w:cs="宋体"/>
          <w:kern w:val="0"/>
          <w:szCs w:val="21"/>
        </w:rPr>
        <w:t>的委托，就其</w:t>
      </w:r>
      <w:r>
        <w:rPr>
          <w:rFonts w:hint="eastAsia" w:ascii="宋体" w:hAnsi="宋体" w:eastAsia="宋体" w:cs="宋体"/>
          <w:kern w:val="0"/>
          <w:szCs w:val="21"/>
          <w:u w:val="single"/>
          <w:lang w:eastAsia="zh-CN"/>
        </w:rPr>
        <w:t>2026年度青岛琅琊台集团股份有限公司维修工程项目</w:t>
      </w:r>
      <w:r>
        <w:rPr>
          <w:rFonts w:hint="eastAsia" w:ascii="宋体" w:hAnsi="宋体" w:eastAsia="宋体" w:cs="宋体"/>
          <w:kern w:val="0"/>
          <w:szCs w:val="21"/>
        </w:rPr>
        <w:t>以</w:t>
      </w:r>
      <w:r>
        <w:rPr>
          <w:rFonts w:hint="eastAsia" w:ascii="宋体" w:hAnsi="宋体" w:eastAsia="宋体" w:cs="宋体"/>
          <w:kern w:val="0"/>
          <w:szCs w:val="21"/>
          <w:u w:val="single"/>
        </w:rPr>
        <w:t>竞争性磋商</w:t>
      </w:r>
      <w:r>
        <w:rPr>
          <w:rFonts w:hint="eastAsia" w:ascii="宋体" w:hAnsi="宋体" w:eastAsia="宋体" w:cs="宋体"/>
          <w:kern w:val="0"/>
          <w:szCs w:val="21"/>
        </w:rPr>
        <w:t>方式组织</w:t>
      </w:r>
      <w:r>
        <w:rPr>
          <w:rFonts w:hint="eastAsia" w:ascii="宋体" w:hAnsi="宋体" w:eastAsia="宋体" w:cs="Times New Roman"/>
          <w:szCs w:val="21"/>
        </w:rPr>
        <w:t>采购，欢迎符合条件的供应商参加投标。</w:t>
      </w:r>
    </w:p>
    <w:p w14:paraId="31D15EBA">
      <w:pPr>
        <w:topLinePunct/>
        <w:snapToGrid w:val="0"/>
        <w:spacing w:line="360" w:lineRule="auto"/>
        <w:ind w:firstLine="420" w:firstLineChars="200"/>
        <w:rPr>
          <w:rFonts w:hint="eastAsia" w:ascii="黑体" w:hAnsi="黑体" w:eastAsia="黑体" w:cs="Times New Roman"/>
          <w:szCs w:val="21"/>
          <w:lang w:val="zh-CN"/>
        </w:rPr>
      </w:pPr>
      <w:r>
        <w:rPr>
          <w:rFonts w:ascii="黑体" w:hAnsi="黑体" w:eastAsia="黑体" w:cs="Times New Roman"/>
          <w:szCs w:val="21"/>
          <w:lang w:val="zh-CN"/>
        </w:rPr>
        <w:t>1</w:t>
      </w:r>
      <w:r>
        <w:rPr>
          <w:rFonts w:hint="eastAsia" w:ascii="黑体" w:hAnsi="黑体" w:eastAsia="黑体" w:cs="Times New Roman"/>
          <w:szCs w:val="21"/>
          <w:lang w:val="zh-CN"/>
        </w:rPr>
        <w:t>.项目名称</w:t>
      </w:r>
    </w:p>
    <w:p w14:paraId="6F86416B">
      <w:pPr>
        <w:topLinePunct/>
        <w:snapToGrid w:val="0"/>
        <w:spacing w:line="360" w:lineRule="auto"/>
        <w:ind w:firstLine="420" w:firstLineChars="200"/>
        <w:rPr>
          <w:rFonts w:hint="eastAsia" w:ascii="宋体" w:hAnsi="宋体" w:eastAsia="宋体" w:cs="宋体"/>
          <w:kern w:val="0"/>
          <w:szCs w:val="21"/>
          <w:u w:val="single"/>
          <w:lang w:eastAsia="zh-CN"/>
        </w:rPr>
      </w:pPr>
      <w:bookmarkStart w:id="1" w:name="OLE_LINK5"/>
      <w:r>
        <w:rPr>
          <w:rFonts w:hint="eastAsia" w:ascii="宋体" w:hAnsi="宋体" w:eastAsia="宋体" w:cs="宋体"/>
          <w:kern w:val="0"/>
          <w:szCs w:val="21"/>
          <w:u w:val="single"/>
          <w:lang w:eastAsia="zh-CN"/>
        </w:rPr>
        <w:t>2026年度青岛琅琊台集团股份有限公司维修工程项目</w:t>
      </w:r>
    </w:p>
    <w:bookmarkEnd w:id="1"/>
    <w:p w14:paraId="20D41AC8">
      <w:pPr>
        <w:topLinePunct/>
        <w:snapToGrid w:val="0"/>
        <w:spacing w:line="360" w:lineRule="auto"/>
        <w:ind w:firstLine="420" w:firstLineChars="200"/>
        <w:rPr>
          <w:rFonts w:hint="eastAsia" w:ascii="黑体" w:hAnsi="黑体" w:eastAsia="黑体" w:cs="Times New Roman"/>
          <w:szCs w:val="21"/>
          <w:lang w:val="zh-CN"/>
        </w:rPr>
      </w:pPr>
      <w:r>
        <w:rPr>
          <w:rFonts w:ascii="黑体" w:hAnsi="黑体" w:eastAsia="黑体" w:cs="Times New Roman"/>
          <w:szCs w:val="21"/>
          <w:lang w:val="zh-CN"/>
        </w:rPr>
        <w:t>2</w:t>
      </w:r>
      <w:r>
        <w:rPr>
          <w:rFonts w:hint="eastAsia" w:ascii="黑体" w:hAnsi="黑体" w:eastAsia="黑体" w:cs="Times New Roman"/>
          <w:szCs w:val="21"/>
          <w:lang w:val="zh-CN"/>
        </w:rPr>
        <w:t>.项目编号</w:t>
      </w:r>
    </w:p>
    <w:p w14:paraId="009ADC6B">
      <w:pPr>
        <w:topLinePunct/>
        <w:snapToGrid w:val="0"/>
        <w:spacing w:line="360" w:lineRule="auto"/>
        <w:ind w:firstLine="420" w:firstLineChars="200"/>
        <w:rPr>
          <w:rFonts w:hint="eastAsia" w:ascii="宋体" w:hAnsi="宋体" w:eastAsia="宋体" w:cs="宋体"/>
          <w:kern w:val="0"/>
          <w:szCs w:val="24"/>
          <w:u w:val="single"/>
          <w:lang w:eastAsia="zh-CN"/>
        </w:rPr>
      </w:pPr>
      <w:r>
        <w:rPr>
          <w:rFonts w:hint="eastAsia" w:ascii="宋体" w:hAnsi="宋体" w:eastAsia="宋体" w:cs="宋体"/>
          <w:kern w:val="0"/>
          <w:szCs w:val="24"/>
          <w:u w:val="single"/>
          <w:lang w:eastAsia="zh-CN"/>
        </w:rPr>
        <w:t>KZCG2026013</w:t>
      </w:r>
    </w:p>
    <w:p w14:paraId="18588175">
      <w:pPr>
        <w:topLinePunct/>
        <w:snapToGrid w:val="0"/>
        <w:spacing w:line="360" w:lineRule="auto"/>
        <w:ind w:firstLine="420" w:firstLineChars="200"/>
        <w:rPr>
          <w:rFonts w:hint="eastAsia" w:ascii="黑体" w:hAnsi="黑体" w:eastAsia="黑体" w:cs="Times New Roman"/>
          <w:szCs w:val="21"/>
          <w:lang w:val="zh-CN"/>
        </w:rPr>
      </w:pPr>
      <w:r>
        <w:rPr>
          <w:rFonts w:hint="eastAsia" w:ascii="黑体" w:hAnsi="黑体" w:eastAsia="黑体" w:cs="Times New Roman"/>
          <w:szCs w:val="21"/>
          <w:lang w:val="zh-CN"/>
        </w:rPr>
        <w:t>3.采购内容</w:t>
      </w:r>
    </w:p>
    <w:tbl>
      <w:tblPr>
        <w:tblStyle w:val="3"/>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799"/>
        <w:gridCol w:w="1843"/>
        <w:gridCol w:w="709"/>
        <w:gridCol w:w="3455"/>
      </w:tblGrid>
      <w:tr w14:paraId="316A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3" w:type="dxa"/>
            <w:vAlign w:val="center"/>
          </w:tcPr>
          <w:p w14:paraId="1618329D">
            <w:pPr>
              <w:topLinePunct/>
              <w:adjustRightInd w:val="0"/>
              <w:snapToGrid w:val="0"/>
              <w:jc w:val="center"/>
              <w:rPr>
                <w:rFonts w:hint="eastAsia" w:ascii="宋体" w:hAnsi="宋体" w:eastAsia="宋体" w:cs="宋体"/>
                <w:bCs/>
                <w:color w:val="000000"/>
                <w:kern w:val="0"/>
                <w:szCs w:val="24"/>
              </w:rPr>
            </w:pPr>
            <w:r>
              <w:rPr>
                <w:rFonts w:hint="eastAsia" w:ascii="宋体" w:hAnsi="宋体" w:eastAsia="宋体" w:cs="宋体"/>
                <w:bCs/>
                <w:color w:val="000000"/>
                <w:kern w:val="0"/>
                <w:szCs w:val="24"/>
              </w:rPr>
              <w:t>包号</w:t>
            </w:r>
          </w:p>
        </w:tc>
        <w:tc>
          <w:tcPr>
            <w:tcW w:w="1799" w:type="dxa"/>
            <w:vAlign w:val="center"/>
          </w:tcPr>
          <w:p w14:paraId="093334B8">
            <w:pPr>
              <w:topLinePunct/>
              <w:adjustRightInd w:val="0"/>
              <w:snapToGrid w:val="0"/>
              <w:jc w:val="center"/>
              <w:rPr>
                <w:rFonts w:hint="eastAsia" w:ascii="宋体" w:hAnsi="宋体" w:eastAsia="宋体" w:cs="宋体"/>
                <w:bCs/>
                <w:color w:val="000000"/>
                <w:kern w:val="0"/>
                <w:szCs w:val="24"/>
              </w:rPr>
            </w:pPr>
            <w:r>
              <w:rPr>
                <w:rFonts w:hint="eastAsia" w:ascii="宋体" w:hAnsi="宋体" w:eastAsia="宋体" w:cs="宋体"/>
                <w:bCs/>
                <w:color w:val="000000"/>
                <w:kern w:val="0"/>
                <w:szCs w:val="24"/>
              </w:rPr>
              <w:t>预算金额（元）</w:t>
            </w:r>
          </w:p>
        </w:tc>
        <w:tc>
          <w:tcPr>
            <w:tcW w:w="1843" w:type="dxa"/>
            <w:vAlign w:val="center"/>
          </w:tcPr>
          <w:p w14:paraId="562947E7">
            <w:pPr>
              <w:topLinePunct/>
              <w:adjustRightInd w:val="0"/>
              <w:snapToGrid w:val="0"/>
              <w:jc w:val="center"/>
              <w:rPr>
                <w:rFonts w:hint="eastAsia" w:ascii="宋体" w:hAnsi="宋体" w:eastAsia="宋体" w:cs="宋体"/>
                <w:bCs/>
                <w:color w:val="000000"/>
                <w:kern w:val="0"/>
                <w:szCs w:val="24"/>
              </w:rPr>
            </w:pPr>
            <w:r>
              <w:rPr>
                <w:rFonts w:hint="eastAsia" w:ascii="宋体" w:hAnsi="宋体" w:eastAsia="宋体" w:cs="宋体"/>
                <w:bCs/>
                <w:color w:val="000000"/>
                <w:kern w:val="0"/>
                <w:szCs w:val="24"/>
              </w:rPr>
              <w:t>最高限价（元）</w:t>
            </w:r>
          </w:p>
        </w:tc>
        <w:tc>
          <w:tcPr>
            <w:tcW w:w="709" w:type="dxa"/>
            <w:vAlign w:val="center"/>
          </w:tcPr>
          <w:p w14:paraId="2AF27603">
            <w:pPr>
              <w:topLinePunct/>
              <w:adjustRightInd w:val="0"/>
              <w:snapToGrid w:val="0"/>
              <w:jc w:val="center"/>
              <w:rPr>
                <w:rFonts w:hint="eastAsia" w:ascii="宋体" w:hAnsi="宋体" w:eastAsia="宋体" w:cs="宋体"/>
                <w:bCs/>
                <w:color w:val="000000"/>
                <w:kern w:val="0"/>
                <w:szCs w:val="24"/>
              </w:rPr>
            </w:pPr>
            <w:r>
              <w:rPr>
                <w:rFonts w:hint="eastAsia" w:ascii="宋体" w:hAnsi="宋体" w:eastAsia="宋体" w:cs="宋体"/>
                <w:bCs/>
                <w:color w:val="000000"/>
                <w:kern w:val="0"/>
                <w:szCs w:val="24"/>
              </w:rPr>
              <w:t>数量</w:t>
            </w:r>
          </w:p>
        </w:tc>
        <w:tc>
          <w:tcPr>
            <w:tcW w:w="3455" w:type="dxa"/>
            <w:vAlign w:val="center"/>
          </w:tcPr>
          <w:p w14:paraId="1CD12DB1">
            <w:pPr>
              <w:topLinePunct/>
              <w:adjustRightInd w:val="0"/>
              <w:snapToGrid w:val="0"/>
              <w:jc w:val="center"/>
              <w:rPr>
                <w:rFonts w:hint="eastAsia" w:ascii="宋体" w:hAnsi="宋体" w:eastAsia="宋体" w:cs="宋体"/>
                <w:bCs/>
                <w:color w:val="000000"/>
                <w:kern w:val="0"/>
                <w:szCs w:val="24"/>
              </w:rPr>
            </w:pPr>
            <w:r>
              <w:rPr>
                <w:rFonts w:hint="eastAsia" w:ascii="宋体" w:hAnsi="宋体" w:eastAsia="宋体" w:cs="宋体"/>
                <w:bCs/>
                <w:color w:val="000000"/>
                <w:kern w:val="0"/>
                <w:szCs w:val="24"/>
              </w:rPr>
              <w:t>基本情况介绍（服务）</w:t>
            </w:r>
          </w:p>
        </w:tc>
      </w:tr>
      <w:tr w14:paraId="0524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3" w:type="dxa"/>
            <w:vAlign w:val="center"/>
          </w:tcPr>
          <w:p w14:paraId="7F563BEA">
            <w:pPr>
              <w:topLinePunct/>
              <w:adjustRightInd w:val="0"/>
              <w:snapToGrid w:val="0"/>
              <w:jc w:val="center"/>
              <w:rPr>
                <w:rFonts w:hint="eastAsia" w:ascii="宋体" w:hAnsi="宋体" w:eastAsia="宋体" w:cs="宋体"/>
                <w:bCs/>
                <w:color w:val="000000"/>
                <w:kern w:val="0"/>
                <w:szCs w:val="21"/>
              </w:rPr>
            </w:pPr>
            <w:bookmarkStart w:id="2" w:name="采购内容" w:colFirst="0" w:colLast="0"/>
            <w:r>
              <w:rPr>
                <w:rFonts w:hint="eastAsia" w:ascii="宋体" w:hAnsi="宋体" w:eastAsia="宋体" w:cs="宋体"/>
                <w:bCs/>
                <w:color w:val="000000"/>
                <w:kern w:val="0"/>
                <w:szCs w:val="21"/>
              </w:rPr>
              <w:t>1</w:t>
            </w:r>
          </w:p>
        </w:tc>
        <w:tc>
          <w:tcPr>
            <w:tcW w:w="1799" w:type="dxa"/>
            <w:vAlign w:val="center"/>
          </w:tcPr>
          <w:p w14:paraId="4052E94F">
            <w:pPr>
              <w:topLinePunct/>
              <w:adjustRightInd w:val="0"/>
              <w:snapToGrid w:val="0"/>
              <w:jc w:val="center"/>
              <w:rPr>
                <w:rFonts w:hint="eastAsia" w:ascii="宋体" w:hAnsi="宋体" w:eastAsia="宋体" w:cs="宋体"/>
                <w:bCs/>
                <w:color w:val="000000"/>
                <w:kern w:val="0"/>
                <w:szCs w:val="21"/>
                <w:lang w:eastAsia="zh-CN"/>
              </w:rPr>
            </w:pPr>
            <w:r>
              <w:rPr>
                <w:rFonts w:hint="eastAsia" w:ascii="宋体" w:hAnsi="宋体" w:eastAsia="宋体" w:cs="宋体"/>
                <w:bCs/>
                <w:color w:val="000000"/>
                <w:kern w:val="0"/>
                <w:szCs w:val="21"/>
                <w:lang w:eastAsia="zh-CN"/>
              </w:rPr>
              <w:t>163216.88</w:t>
            </w:r>
          </w:p>
        </w:tc>
        <w:tc>
          <w:tcPr>
            <w:tcW w:w="1843" w:type="dxa"/>
            <w:vAlign w:val="center"/>
          </w:tcPr>
          <w:p w14:paraId="361B3BF8">
            <w:pPr>
              <w:topLinePunct/>
              <w:adjustRightInd w:val="0"/>
              <w:snapToGrid w:val="0"/>
              <w:jc w:val="center"/>
              <w:rPr>
                <w:rFonts w:hint="eastAsia" w:ascii="宋体" w:hAnsi="宋体" w:eastAsia="宋体" w:cs="宋体"/>
                <w:bCs/>
                <w:color w:val="000000"/>
                <w:kern w:val="0"/>
                <w:szCs w:val="21"/>
                <w:lang w:eastAsia="zh-CN"/>
              </w:rPr>
            </w:pPr>
            <w:r>
              <w:rPr>
                <w:rFonts w:hint="eastAsia" w:ascii="宋体" w:hAnsi="宋体" w:eastAsia="宋体" w:cs="宋体"/>
                <w:bCs/>
                <w:color w:val="000000"/>
                <w:kern w:val="0"/>
                <w:szCs w:val="21"/>
                <w:lang w:eastAsia="zh-CN"/>
              </w:rPr>
              <w:t>163216.88</w:t>
            </w:r>
          </w:p>
        </w:tc>
        <w:tc>
          <w:tcPr>
            <w:tcW w:w="709" w:type="dxa"/>
            <w:vAlign w:val="center"/>
          </w:tcPr>
          <w:p w14:paraId="4AD27C27">
            <w:pPr>
              <w:topLinePunct/>
              <w:adjustRightInd w:val="0"/>
              <w:snapToGrid w:val="0"/>
              <w:jc w:val="center"/>
              <w:rPr>
                <w:rFonts w:hint="eastAsia" w:ascii="宋体" w:hAnsi="宋体" w:eastAsia="宋体" w:cs="宋体"/>
                <w:bCs/>
                <w:color w:val="000000"/>
                <w:kern w:val="0"/>
                <w:szCs w:val="24"/>
              </w:rPr>
            </w:pPr>
            <w:r>
              <w:rPr>
                <w:rFonts w:hint="eastAsia" w:ascii="宋体" w:hAnsi="宋体" w:eastAsia="宋体" w:cs="宋体"/>
                <w:bCs/>
                <w:color w:val="000000"/>
                <w:kern w:val="0"/>
                <w:szCs w:val="24"/>
              </w:rPr>
              <w:t>1宗</w:t>
            </w:r>
          </w:p>
        </w:tc>
        <w:tc>
          <w:tcPr>
            <w:tcW w:w="3455" w:type="dxa"/>
          </w:tcPr>
          <w:p w14:paraId="2AF7278E">
            <w:pPr>
              <w:topLinePunct/>
              <w:adjustRightInd w:val="0"/>
              <w:snapToGrid w:val="0"/>
              <w:rPr>
                <w:rFonts w:hint="eastAsia" w:ascii="宋体" w:hAnsi="宋体" w:eastAsia="宋体" w:cs="宋体"/>
                <w:bCs/>
                <w:color w:val="000000"/>
                <w:kern w:val="0"/>
                <w:szCs w:val="24"/>
              </w:rPr>
            </w:pPr>
            <w:r>
              <w:rPr>
                <w:rFonts w:hint="eastAsia" w:ascii="宋体" w:hAnsi="宋体" w:eastAsia="宋体" w:cs="宋体"/>
                <w:bCs/>
                <w:color w:val="000000"/>
                <w:kern w:val="0"/>
                <w:szCs w:val="24"/>
              </w:rPr>
              <w:t>通过本次采购确定一家施工单位，由其负责</w:t>
            </w:r>
            <w:r>
              <w:rPr>
                <w:rFonts w:hint="eastAsia" w:ascii="宋体" w:hAnsi="宋体" w:eastAsia="宋体" w:cs="宋体"/>
                <w:bCs/>
                <w:color w:val="000000"/>
                <w:kern w:val="0"/>
                <w:szCs w:val="24"/>
                <w:lang w:eastAsia="zh-CN"/>
              </w:rPr>
              <w:t>2026年度基建工程和维修项目</w:t>
            </w:r>
            <w:r>
              <w:rPr>
                <w:rFonts w:hint="eastAsia" w:ascii="宋体" w:hAnsi="宋体" w:eastAsia="宋体" w:cs="宋体"/>
                <w:bCs/>
                <w:color w:val="000000"/>
                <w:kern w:val="0"/>
                <w:szCs w:val="24"/>
              </w:rPr>
              <w:t>，具体详见</w:t>
            </w:r>
            <w:r>
              <w:rPr>
                <w:rFonts w:hint="eastAsia" w:ascii="宋体" w:hAnsi="宋体" w:eastAsia="宋体" w:cs="宋体"/>
                <w:bCs/>
                <w:color w:val="000000"/>
                <w:kern w:val="0"/>
                <w:szCs w:val="24"/>
                <w:lang w:val="en-US" w:eastAsia="zh-CN"/>
              </w:rPr>
              <w:t>第四章采购需求和</w:t>
            </w:r>
            <w:r>
              <w:rPr>
                <w:rFonts w:hint="eastAsia" w:ascii="宋体" w:hAnsi="宋体" w:eastAsia="宋体" w:cs="宋体"/>
                <w:bCs/>
                <w:color w:val="000000"/>
                <w:kern w:val="0"/>
                <w:szCs w:val="24"/>
              </w:rPr>
              <w:t>工程量清单。</w:t>
            </w:r>
          </w:p>
        </w:tc>
      </w:tr>
      <w:tr w14:paraId="368C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3" w:type="dxa"/>
            <w:vAlign w:val="center"/>
          </w:tcPr>
          <w:p w14:paraId="4FFD118E">
            <w:pPr>
              <w:topLinePunct/>
              <w:adjustRightInd w:val="0"/>
              <w:snapToGrid w:val="0"/>
              <w:jc w:val="center"/>
              <w:rPr>
                <w:rFonts w:hint="eastAsia"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2</w:t>
            </w:r>
          </w:p>
        </w:tc>
        <w:tc>
          <w:tcPr>
            <w:tcW w:w="1799" w:type="dxa"/>
            <w:vAlign w:val="center"/>
          </w:tcPr>
          <w:p w14:paraId="184E3E33">
            <w:pPr>
              <w:topLinePunct/>
              <w:adjustRightInd w:val="0"/>
              <w:snapToGrid w:val="0"/>
              <w:jc w:val="center"/>
              <w:rPr>
                <w:rFonts w:hint="eastAsia" w:ascii="宋体" w:hAnsi="宋体" w:eastAsia="宋体"/>
                <w:lang w:eastAsia="zh-CN"/>
              </w:rPr>
            </w:pPr>
            <w:r>
              <w:rPr>
                <w:rFonts w:hint="eastAsia" w:ascii="宋体" w:hAnsi="宋体" w:eastAsia="宋体"/>
                <w:lang w:eastAsia="zh-CN"/>
              </w:rPr>
              <w:t>194892.61</w:t>
            </w:r>
          </w:p>
        </w:tc>
        <w:tc>
          <w:tcPr>
            <w:tcW w:w="1843" w:type="dxa"/>
            <w:vAlign w:val="center"/>
          </w:tcPr>
          <w:p w14:paraId="7635D25F">
            <w:pPr>
              <w:topLinePunct/>
              <w:adjustRightInd w:val="0"/>
              <w:snapToGrid w:val="0"/>
              <w:jc w:val="center"/>
              <w:rPr>
                <w:rFonts w:hint="eastAsia" w:ascii="宋体" w:hAnsi="宋体" w:eastAsia="宋体"/>
                <w:lang w:eastAsia="zh-CN"/>
              </w:rPr>
            </w:pPr>
            <w:r>
              <w:rPr>
                <w:rFonts w:hint="eastAsia" w:ascii="宋体" w:hAnsi="宋体" w:eastAsia="宋体"/>
                <w:lang w:eastAsia="zh-CN"/>
              </w:rPr>
              <w:t>194892.61</w:t>
            </w:r>
          </w:p>
        </w:tc>
        <w:tc>
          <w:tcPr>
            <w:tcW w:w="709" w:type="dxa"/>
            <w:vAlign w:val="center"/>
          </w:tcPr>
          <w:p w14:paraId="45B699DF">
            <w:pPr>
              <w:topLinePunct/>
              <w:adjustRightInd w:val="0"/>
              <w:snapToGrid w:val="0"/>
              <w:jc w:val="center"/>
              <w:rPr>
                <w:rFonts w:hint="eastAsia" w:ascii="宋体" w:hAnsi="宋体" w:eastAsia="宋体" w:cs="宋体"/>
                <w:bCs/>
                <w:color w:val="000000"/>
                <w:kern w:val="0"/>
                <w:szCs w:val="24"/>
              </w:rPr>
            </w:pPr>
            <w:r>
              <w:rPr>
                <w:rFonts w:hint="eastAsia" w:ascii="宋体" w:hAnsi="宋体" w:eastAsia="宋体" w:cs="宋体"/>
                <w:bCs/>
                <w:color w:val="000000"/>
                <w:kern w:val="0"/>
                <w:szCs w:val="24"/>
              </w:rPr>
              <w:t>1宗</w:t>
            </w:r>
          </w:p>
        </w:tc>
        <w:tc>
          <w:tcPr>
            <w:tcW w:w="3455" w:type="dxa"/>
          </w:tcPr>
          <w:p w14:paraId="14F99E98">
            <w:pPr>
              <w:topLinePunct/>
              <w:adjustRightInd w:val="0"/>
              <w:snapToGrid w:val="0"/>
              <w:rPr>
                <w:rFonts w:hint="eastAsia" w:ascii="宋体" w:hAnsi="宋体" w:eastAsia="宋体" w:cs="宋体"/>
                <w:bCs/>
                <w:color w:val="000000"/>
                <w:kern w:val="0"/>
                <w:szCs w:val="24"/>
              </w:rPr>
            </w:pPr>
            <w:r>
              <w:rPr>
                <w:rFonts w:hint="eastAsia" w:ascii="宋体" w:hAnsi="宋体" w:eastAsia="宋体" w:cs="宋体"/>
                <w:bCs/>
                <w:color w:val="000000"/>
                <w:kern w:val="0"/>
                <w:szCs w:val="24"/>
              </w:rPr>
              <w:t>通过本次采购确定一家施工单位，由其负责青岛琅琊台集团股份有限公司红石崖的两个厂房维修工程，具体详见</w:t>
            </w:r>
            <w:r>
              <w:rPr>
                <w:rFonts w:hint="eastAsia" w:ascii="宋体" w:hAnsi="宋体" w:eastAsia="宋体" w:cs="宋体"/>
                <w:bCs/>
                <w:color w:val="000000"/>
                <w:kern w:val="0"/>
                <w:szCs w:val="24"/>
                <w:lang w:val="en-US" w:eastAsia="zh-CN"/>
              </w:rPr>
              <w:t>第四章采购需求和</w:t>
            </w:r>
            <w:r>
              <w:rPr>
                <w:rFonts w:hint="eastAsia" w:ascii="宋体" w:hAnsi="宋体" w:eastAsia="宋体" w:cs="宋体"/>
                <w:bCs/>
                <w:color w:val="000000"/>
                <w:kern w:val="0"/>
                <w:szCs w:val="24"/>
              </w:rPr>
              <w:t>工程量清单。</w:t>
            </w:r>
          </w:p>
        </w:tc>
      </w:tr>
      <w:bookmarkEnd w:id="2"/>
    </w:tbl>
    <w:p w14:paraId="4748C8F5">
      <w:pPr>
        <w:topLinePunct/>
        <w:snapToGrid w:val="0"/>
        <w:spacing w:line="360" w:lineRule="auto"/>
        <w:ind w:firstLine="420" w:firstLineChars="200"/>
        <w:rPr>
          <w:rFonts w:hint="eastAsia" w:ascii="黑体" w:hAnsi="黑体" w:eastAsia="黑体" w:cs="Times New Roman"/>
          <w:szCs w:val="21"/>
          <w:lang w:val="zh-CN"/>
        </w:rPr>
      </w:pPr>
      <w:r>
        <w:rPr>
          <w:rFonts w:hint="eastAsia" w:ascii="黑体" w:hAnsi="黑体" w:eastAsia="黑体" w:cs="Times New Roman"/>
          <w:szCs w:val="21"/>
        </w:rPr>
        <w:t>4</w:t>
      </w:r>
      <w:r>
        <w:rPr>
          <w:rFonts w:hint="eastAsia" w:ascii="黑体" w:hAnsi="黑体" w:eastAsia="黑体" w:cs="Times New Roman"/>
          <w:szCs w:val="21"/>
          <w:lang w:val="zh-CN"/>
        </w:rPr>
        <w:t>.供应商资格要求</w:t>
      </w:r>
    </w:p>
    <w:p w14:paraId="1D4CD00C">
      <w:pPr>
        <w:topLinePunct/>
        <w:adjustRightInd w:val="0"/>
        <w:snapToGrid w:val="0"/>
        <w:spacing w:line="360" w:lineRule="auto"/>
        <w:ind w:firstLine="420" w:firstLineChars="200"/>
        <w:rPr>
          <w:rFonts w:ascii="宋体" w:hAnsi="Times New Roman" w:eastAsia="宋体" w:cs="Times New Roman"/>
          <w:color w:val="FF0000"/>
          <w:kern w:val="0"/>
          <w:szCs w:val="24"/>
        </w:rPr>
      </w:pPr>
      <w:bookmarkStart w:id="3" w:name="OLE_LINK4"/>
      <w:bookmarkStart w:id="4" w:name="_Hlk194923467"/>
      <w:r>
        <w:rPr>
          <w:rFonts w:hint="eastAsia" w:ascii="宋体" w:hAnsi="Times New Roman" w:eastAsia="宋体" w:cs="Times New Roman"/>
          <w:kern w:val="0"/>
          <w:szCs w:val="24"/>
        </w:rPr>
        <w:t>4.</w:t>
      </w:r>
      <w:r>
        <w:rPr>
          <w:rFonts w:ascii="宋体" w:hAnsi="Times New Roman" w:eastAsia="宋体" w:cs="Times New Roman"/>
          <w:kern w:val="0"/>
          <w:szCs w:val="24"/>
        </w:rPr>
        <w:t>1</w:t>
      </w:r>
      <w:r>
        <w:rPr>
          <w:rFonts w:hint="eastAsia" w:ascii="宋体" w:hAnsi="Times New Roman" w:eastAsia="宋体" w:cs="Times New Roman"/>
          <w:kern w:val="0"/>
          <w:szCs w:val="24"/>
        </w:rPr>
        <w:t>资质要求</w:t>
      </w:r>
    </w:p>
    <w:p w14:paraId="6AF49055">
      <w:pPr>
        <w:topLinePunct/>
        <w:adjustRightInd w:val="0"/>
        <w:snapToGrid w:val="0"/>
        <w:spacing w:line="360" w:lineRule="auto"/>
        <w:ind w:firstLine="420" w:firstLineChars="200"/>
        <w:rPr>
          <w:rFonts w:hint="eastAsia" w:ascii="宋体" w:hAnsi="宋体" w:eastAsia="宋体" w:cs="宋体"/>
          <w:color w:val="000000"/>
          <w:kern w:val="0"/>
          <w:szCs w:val="24"/>
        </w:rPr>
      </w:pPr>
      <w:r>
        <w:rPr>
          <w:rFonts w:hint="eastAsia" w:ascii="宋体" w:hAnsi="宋体" w:eastAsia="宋体" w:cs="宋体"/>
          <w:color w:val="000000"/>
          <w:kern w:val="0"/>
          <w:szCs w:val="24"/>
        </w:rPr>
        <w:t>（1）</w:t>
      </w:r>
      <w:r>
        <w:rPr>
          <w:rFonts w:hint="eastAsia" w:ascii="宋体" w:hAnsi="宋体" w:eastAsia="宋体" w:cs="宋体"/>
          <w:color w:val="000000"/>
          <w:kern w:val="0"/>
          <w:szCs w:val="24"/>
          <w:lang w:val="en-US" w:eastAsia="zh-CN"/>
        </w:rPr>
        <w:t>在中华人民共和国境内依法注册成立的具有独立法人资格的单位，持有效营业执照</w:t>
      </w:r>
      <w:r>
        <w:rPr>
          <w:rFonts w:hint="eastAsia" w:ascii="宋体" w:hAnsi="宋体" w:eastAsia="宋体" w:cs="宋体"/>
          <w:color w:val="000000"/>
          <w:kern w:val="0"/>
          <w:szCs w:val="24"/>
        </w:rPr>
        <w:t>；</w:t>
      </w:r>
    </w:p>
    <w:p w14:paraId="5F25A97E">
      <w:pPr>
        <w:topLinePunct/>
        <w:adjustRightInd w:val="0"/>
        <w:snapToGrid w:val="0"/>
        <w:spacing w:line="360" w:lineRule="auto"/>
        <w:ind w:firstLine="420" w:firstLineChars="200"/>
        <w:rPr>
          <w:rFonts w:hint="eastAsia" w:ascii="宋体" w:hAnsi="宋体" w:eastAsia="宋体" w:cs="宋体"/>
          <w:bCs/>
          <w:color w:val="000000"/>
          <w:kern w:val="0"/>
          <w:szCs w:val="24"/>
        </w:rPr>
      </w:pPr>
      <w:r>
        <w:rPr>
          <w:rFonts w:hint="eastAsia" w:ascii="宋体" w:hAnsi="宋体" w:eastAsia="宋体" w:cs="宋体"/>
          <w:bCs/>
          <w:color w:val="000000"/>
          <w:kern w:val="0"/>
          <w:szCs w:val="24"/>
        </w:rPr>
        <w:t>（2）</w:t>
      </w:r>
      <w:r>
        <w:rPr>
          <w:rFonts w:hint="eastAsia" w:ascii="宋体" w:hAnsi="宋体" w:eastAsia="宋体" w:cs="宋体"/>
          <w:bCs/>
          <w:color w:val="000000"/>
          <w:kern w:val="0"/>
          <w:szCs w:val="24"/>
          <w:highlight w:val="none"/>
        </w:rPr>
        <w:t>具有建筑工程总承包叁级及以上资质</w:t>
      </w:r>
      <w:r>
        <w:rPr>
          <w:rFonts w:hint="eastAsia" w:ascii="宋体" w:hAnsi="宋体" w:eastAsia="宋体" w:cs="宋体"/>
          <w:bCs/>
          <w:color w:val="000000"/>
          <w:kern w:val="0"/>
          <w:szCs w:val="24"/>
        </w:rPr>
        <w:t>；</w:t>
      </w:r>
    </w:p>
    <w:p w14:paraId="189CCD81">
      <w:pPr>
        <w:topLinePunct/>
        <w:adjustRightInd w:val="0"/>
        <w:snapToGrid w:val="0"/>
        <w:spacing w:line="360" w:lineRule="auto"/>
        <w:ind w:firstLine="420" w:firstLineChars="200"/>
        <w:rPr>
          <w:rFonts w:hint="eastAsia" w:ascii="宋体" w:hAnsi="宋体" w:eastAsia="宋体" w:cs="宋体"/>
          <w:bCs/>
          <w:color w:val="000000"/>
          <w:kern w:val="0"/>
          <w:szCs w:val="24"/>
        </w:rPr>
      </w:pPr>
      <w:r>
        <w:rPr>
          <w:rFonts w:hint="eastAsia" w:ascii="宋体" w:hAnsi="宋体" w:eastAsia="宋体" w:cs="宋体"/>
          <w:bCs/>
          <w:color w:val="000000"/>
          <w:kern w:val="0"/>
          <w:szCs w:val="24"/>
        </w:rPr>
        <w:t>（3）具有在有效期内的安全生产许可证；</w:t>
      </w:r>
    </w:p>
    <w:p w14:paraId="4E773738">
      <w:pPr>
        <w:topLinePunct/>
        <w:adjustRightInd w:val="0"/>
        <w:snapToGrid w:val="0"/>
        <w:spacing w:line="360" w:lineRule="auto"/>
        <w:ind w:firstLine="420" w:firstLineChars="200"/>
        <w:rPr>
          <w:rFonts w:hint="eastAsia" w:ascii="宋体" w:hAnsi="宋体" w:eastAsia="宋体" w:cs="宋体"/>
          <w:color w:val="000000"/>
          <w:kern w:val="0"/>
          <w:szCs w:val="24"/>
        </w:rPr>
      </w:pPr>
      <w:r>
        <w:rPr>
          <w:rFonts w:hint="eastAsia" w:ascii="宋体" w:hAnsi="宋体" w:eastAsia="宋体" w:cs="宋体"/>
          <w:bCs/>
          <w:color w:val="000000"/>
          <w:kern w:val="0"/>
          <w:szCs w:val="24"/>
        </w:rPr>
        <w:t>（4）拟派项目经理需具有建筑工程专业贰级及以上注册建造师执业资格，同时具有安全生产考核合格证（B证），且未担任其他在建项目的项目经理。</w:t>
      </w:r>
    </w:p>
    <w:p w14:paraId="3CB09BA9">
      <w:pPr>
        <w:topLinePunct/>
        <w:adjustRightInd w:val="0"/>
        <w:snapToGrid w:val="0"/>
        <w:spacing w:line="360" w:lineRule="auto"/>
        <w:ind w:firstLine="420" w:firstLineChars="200"/>
        <w:rPr>
          <w:rFonts w:ascii="宋体" w:hAnsi="Times New Roman" w:eastAsia="宋体" w:cs="Times New Roman"/>
          <w:kern w:val="0"/>
          <w:szCs w:val="24"/>
        </w:rPr>
      </w:pPr>
      <w:r>
        <w:rPr>
          <w:rFonts w:hint="eastAsia" w:ascii="宋体" w:hAnsi="Times New Roman" w:eastAsia="宋体" w:cs="Times New Roman"/>
          <w:kern w:val="0"/>
          <w:szCs w:val="24"/>
        </w:rPr>
        <w:t>4.</w:t>
      </w:r>
      <w:r>
        <w:rPr>
          <w:rFonts w:ascii="宋体" w:hAnsi="Times New Roman" w:eastAsia="宋体" w:cs="Times New Roman"/>
          <w:kern w:val="0"/>
          <w:szCs w:val="24"/>
        </w:rPr>
        <w:t>2</w:t>
      </w:r>
      <w:r>
        <w:rPr>
          <w:rFonts w:hint="eastAsia" w:ascii="宋体" w:hAnsi="Times New Roman" w:eastAsia="宋体" w:cs="Times New Roman"/>
          <w:kern w:val="0"/>
          <w:szCs w:val="24"/>
        </w:rPr>
        <w:t>信用要求</w:t>
      </w:r>
    </w:p>
    <w:p w14:paraId="00E1D3D4">
      <w:pPr>
        <w:topLinePunct/>
        <w:adjustRightInd w:val="0"/>
        <w:snapToGrid w:val="0"/>
        <w:spacing w:line="360" w:lineRule="auto"/>
        <w:ind w:firstLine="420" w:firstLineChars="200"/>
        <w:rPr>
          <w:rFonts w:ascii="宋体" w:hAnsi="Times New Roman" w:eastAsia="宋体" w:cs="Times New Roman"/>
          <w:kern w:val="0"/>
          <w:szCs w:val="24"/>
        </w:rPr>
      </w:pPr>
      <w:r>
        <w:rPr>
          <w:rFonts w:hint="eastAsia" w:ascii="宋体" w:hAnsi="宋体" w:eastAsia="宋体" w:cs="宋体"/>
          <w:szCs w:val="24"/>
        </w:rPr>
        <w:t>（1）出具在经营活动中没有重大违法记录的书面声明原件；</w:t>
      </w:r>
    </w:p>
    <w:p w14:paraId="6A3DFA60">
      <w:pPr>
        <w:topLinePunct/>
        <w:adjustRightInd w:val="0"/>
        <w:snapToGrid w:val="0"/>
        <w:spacing w:line="360" w:lineRule="auto"/>
        <w:ind w:firstLine="420" w:firstLineChars="200"/>
        <w:rPr>
          <w:rFonts w:ascii="宋体" w:hAnsi="Times New Roman" w:eastAsia="宋体" w:cs="Times New Roman"/>
          <w:kern w:val="0"/>
          <w:szCs w:val="24"/>
        </w:rPr>
      </w:pPr>
      <w:r>
        <w:rPr>
          <w:rFonts w:hint="eastAsia" w:ascii="宋体" w:hAnsi="Times New Roman" w:eastAsia="宋体" w:cs="Times New Roman"/>
          <w:kern w:val="0"/>
          <w:szCs w:val="24"/>
        </w:rPr>
        <w:t>（2）出具采购诚信承诺书；</w:t>
      </w:r>
    </w:p>
    <w:p w14:paraId="5C8428D8">
      <w:pPr>
        <w:topLinePunct/>
        <w:adjustRightInd w:val="0"/>
        <w:snapToGrid w:val="0"/>
        <w:spacing w:line="360" w:lineRule="auto"/>
        <w:ind w:firstLine="420" w:firstLineChars="200"/>
        <w:rPr>
          <w:rFonts w:ascii="宋体" w:hAnsi="Times New Roman" w:eastAsia="宋体" w:cs="Times New Roman"/>
          <w:kern w:val="0"/>
          <w:szCs w:val="24"/>
        </w:rPr>
      </w:pPr>
      <w:r>
        <w:rPr>
          <w:rFonts w:hint="eastAsia" w:ascii="宋体" w:hAnsi="Times New Roman" w:eastAsia="宋体" w:cs="Times New Roman"/>
          <w:kern w:val="0"/>
          <w:szCs w:val="24"/>
        </w:rPr>
        <w:t>（3）</w:t>
      </w:r>
      <w:r>
        <w:rPr>
          <w:rFonts w:hint="eastAsia" w:ascii="宋体" w:hAnsi="Times New Roman" w:eastAsia="宋体" w:cs="Times New Roman"/>
          <w:kern w:val="0"/>
          <w:szCs w:val="24"/>
          <w:lang w:val="zh-CN"/>
        </w:rPr>
        <w:t>通过“信用中国”网站</w:t>
      </w:r>
      <w:r>
        <w:rPr>
          <w:rFonts w:hint="eastAsia" w:ascii="宋体" w:hAnsi="Times New Roman" w:eastAsia="宋体" w:cs="Times New Roman"/>
          <w:kern w:val="0"/>
          <w:szCs w:val="24"/>
        </w:rPr>
        <w:t>（www.creditchina.gov.cn）查询，未被列入失信被执行人、重大税收违法案件当事人等名单的。</w:t>
      </w:r>
    </w:p>
    <w:p w14:paraId="05B289E2">
      <w:pPr>
        <w:topLinePunct/>
        <w:adjustRightInd w:val="0"/>
        <w:snapToGrid w:val="0"/>
        <w:spacing w:line="360" w:lineRule="auto"/>
        <w:ind w:firstLine="420" w:firstLineChars="200"/>
        <w:rPr>
          <w:rFonts w:ascii="宋体" w:hAnsi="Times New Roman" w:eastAsia="宋体" w:cs="Times New Roman"/>
          <w:kern w:val="0"/>
          <w:szCs w:val="24"/>
        </w:rPr>
      </w:pPr>
      <w:r>
        <w:rPr>
          <w:rFonts w:hint="eastAsia" w:ascii="宋体" w:hAnsi="Times New Roman" w:eastAsia="宋体" w:cs="Times New Roman"/>
          <w:kern w:val="0"/>
          <w:szCs w:val="24"/>
        </w:rPr>
        <w:t>4.</w:t>
      </w:r>
      <w:r>
        <w:rPr>
          <w:rFonts w:ascii="宋体" w:hAnsi="Times New Roman" w:eastAsia="宋体" w:cs="Times New Roman"/>
          <w:kern w:val="0"/>
          <w:szCs w:val="24"/>
        </w:rPr>
        <w:t>3</w:t>
      </w:r>
      <w:r>
        <w:rPr>
          <w:rFonts w:hint="eastAsia" w:ascii="宋体" w:hAnsi="Times New Roman" w:eastAsia="宋体" w:cs="Times New Roman"/>
          <w:kern w:val="0"/>
          <w:szCs w:val="24"/>
        </w:rPr>
        <w:t>其他要求</w:t>
      </w:r>
    </w:p>
    <w:p w14:paraId="77D7263F">
      <w:pPr>
        <w:topLinePunct/>
        <w:adjustRightInd w:val="0"/>
        <w:snapToGrid w:val="0"/>
        <w:spacing w:line="360" w:lineRule="auto"/>
        <w:ind w:firstLine="420" w:firstLineChars="200"/>
        <w:rPr>
          <w:rFonts w:ascii="宋体" w:hAnsi="Times New Roman" w:eastAsia="宋体" w:cs="Times New Roman"/>
          <w:kern w:val="0"/>
          <w:szCs w:val="24"/>
        </w:rPr>
      </w:pPr>
      <w:r>
        <w:rPr>
          <w:rFonts w:hint="eastAsia" w:ascii="宋体" w:hAnsi="宋体" w:eastAsia="宋体" w:cs="宋体"/>
          <w:kern w:val="0"/>
          <w:szCs w:val="24"/>
        </w:rPr>
        <w:t>单位负责人为同一人或者存在直接控股、管理关系的不同供应商，不得参加同一合同项下的采购活动</w:t>
      </w:r>
      <w:bookmarkEnd w:id="3"/>
      <w:r>
        <w:rPr>
          <w:rFonts w:hint="eastAsia" w:ascii="宋体" w:hAnsi="宋体" w:eastAsia="宋体" w:cs="宋体"/>
          <w:kern w:val="0"/>
          <w:szCs w:val="24"/>
        </w:rPr>
        <w:t>；</w:t>
      </w:r>
    </w:p>
    <w:bookmarkEnd w:id="4"/>
    <w:p w14:paraId="741A22A2">
      <w:pPr>
        <w:topLinePunct/>
        <w:adjustRightInd w:val="0"/>
        <w:snapToGrid w:val="0"/>
        <w:spacing w:line="360" w:lineRule="auto"/>
        <w:ind w:firstLine="420" w:firstLineChars="200"/>
        <w:rPr>
          <w:rFonts w:hint="eastAsia" w:ascii="宋体" w:hAnsi="宋体" w:eastAsia="宋体" w:cs="Times New Roman"/>
          <w:kern w:val="0"/>
          <w:szCs w:val="24"/>
        </w:rPr>
      </w:pPr>
      <w:r>
        <w:rPr>
          <w:rFonts w:hint="eastAsia" w:ascii="宋体" w:hAnsi="Times New Roman" w:eastAsia="宋体" w:cs="Times New Roman"/>
          <w:kern w:val="0"/>
          <w:szCs w:val="24"/>
        </w:rPr>
        <w:t>4.4本项目不接受联合体投标。</w:t>
      </w:r>
    </w:p>
    <w:p w14:paraId="264B49F2">
      <w:pPr>
        <w:topLinePunct/>
        <w:snapToGrid w:val="0"/>
        <w:spacing w:line="360" w:lineRule="auto"/>
        <w:ind w:left="420"/>
        <w:rPr>
          <w:rFonts w:hint="eastAsia" w:ascii="黑体" w:hAnsi="黑体" w:eastAsia="黑体" w:cs="Times New Roman"/>
          <w:szCs w:val="21"/>
        </w:rPr>
      </w:pPr>
      <w:bookmarkStart w:id="5" w:name="_Hlk194923516"/>
      <w:r>
        <w:rPr>
          <w:rFonts w:hint="eastAsia" w:ascii="黑体" w:hAnsi="黑体" w:eastAsia="黑体" w:cs="Times New Roman"/>
          <w:szCs w:val="21"/>
        </w:rPr>
        <w:t>5.公告媒介</w:t>
      </w:r>
    </w:p>
    <w:p w14:paraId="776D14BB">
      <w:pPr>
        <w:topLinePunct/>
        <w:snapToGrid w:val="0"/>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本采购公告在中国招标投标公共服务平台（</w:t>
      </w:r>
      <w:r>
        <w:rPr>
          <w:rFonts w:ascii="宋体" w:hAnsi="宋体" w:eastAsia="宋体" w:cs="Times New Roman"/>
          <w:szCs w:val="21"/>
        </w:rPr>
        <w:t>http://www.cebpubservice.com/</w:t>
      </w:r>
      <w:r>
        <w:rPr>
          <w:rFonts w:hint="eastAsia" w:ascii="宋体" w:hAnsi="宋体" w:eastAsia="宋体" w:cs="Times New Roman"/>
          <w:szCs w:val="21"/>
        </w:rPr>
        <w:t>）</w:t>
      </w:r>
      <w:r>
        <w:rPr>
          <w:rFonts w:hint="eastAsia" w:ascii="宋体" w:hAnsi="宋体" w:eastAsia="宋体" w:cs="Times New Roman"/>
          <w:szCs w:val="21"/>
          <w:lang w:val="en-US" w:eastAsia="zh-CN"/>
        </w:rPr>
        <w:t>和</w:t>
      </w:r>
      <w:r>
        <w:rPr>
          <w:rFonts w:hint="eastAsia" w:ascii="宋体" w:hAnsi="宋体" w:eastAsia="宋体" w:cs="Times New Roman"/>
          <w:szCs w:val="21"/>
          <w:lang w:val="en-US" w:eastAsia="zh-CN"/>
        </w:rPr>
        <w:fldChar w:fldCharType="begin"/>
      </w:r>
      <w:r>
        <w:rPr>
          <w:rFonts w:hint="eastAsia" w:ascii="宋体" w:hAnsi="宋体" w:eastAsia="宋体" w:cs="Times New Roman"/>
          <w:szCs w:val="21"/>
          <w:lang w:val="en-US" w:eastAsia="zh-CN"/>
        </w:rPr>
        <w:instrText xml:space="preserve"> HYPERLINK "https://www.so.com/link?m=bk/u5B7hgjzLho+U4c7EMaZg/bKht4ikCjgj114+TjWnovQnoPQuiCtbX+W5GHiMJLX8SS820eTaaFsvtpyaoEKrvCdEHvcXTaH1PHkm0B9QImr9QSuvGQWFpZZZ8PnkOBRA2MupRdZxpioZcyKGbVsKmXUc1j725TBhJymOKha+odukbOMPyMrgYl3BofxaYebVInw==" \t "https://www.so.com/_blank" </w:instrText>
      </w:r>
      <w:r>
        <w:rPr>
          <w:rFonts w:hint="eastAsia" w:ascii="宋体" w:hAnsi="宋体" w:eastAsia="宋体" w:cs="Times New Roman"/>
          <w:szCs w:val="21"/>
          <w:lang w:val="en-US" w:eastAsia="zh-CN"/>
        </w:rPr>
        <w:fldChar w:fldCharType="separate"/>
      </w:r>
      <w:r>
        <w:rPr>
          <w:rFonts w:hint="eastAsia" w:ascii="宋体" w:hAnsi="宋体" w:eastAsia="宋体" w:cs="Times New Roman"/>
          <w:szCs w:val="21"/>
          <w:lang w:val="en-US" w:eastAsia="zh-CN"/>
        </w:rPr>
        <w:t>青岛琅琊台集团股份有限公司</w:t>
      </w:r>
      <w:r>
        <w:rPr>
          <w:rFonts w:hint="eastAsia" w:ascii="宋体" w:hAnsi="宋体" w:eastAsia="宋体" w:cs="Times New Roman"/>
          <w:szCs w:val="21"/>
          <w:lang w:val="en-US" w:eastAsia="zh-CN"/>
        </w:rPr>
        <w:fldChar w:fldCharType="end"/>
      </w:r>
      <w:r>
        <w:rPr>
          <w:rFonts w:hint="eastAsia" w:ascii="宋体" w:hAnsi="宋体" w:eastAsia="宋体" w:cs="Times New Roman"/>
          <w:szCs w:val="21"/>
          <w:lang w:val="en-US" w:eastAsia="zh-CN"/>
        </w:rPr>
        <w:t>官网（https://www.langyatai.cn/）</w:t>
      </w:r>
      <w:r>
        <w:rPr>
          <w:rFonts w:hint="eastAsia" w:ascii="宋体" w:hAnsi="宋体" w:eastAsia="宋体" w:cs="Times New Roman"/>
          <w:szCs w:val="21"/>
        </w:rPr>
        <w:t>上发布。</w:t>
      </w:r>
    </w:p>
    <w:p w14:paraId="629D6F54">
      <w:pPr>
        <w:topLinePunct/>
        <w:snapToGrid w:val="0"/>
        <w:spacing w:line="360" w:lineRule="auto"/>
        <w:ind w:firstLine="420" w:firstLineChars="200"/>
        <w:rPr>
          <w:rFonts w:hint="eastAsia" w:ascii="黑体" w:hAnsi="黑体" w:eastAsia="黑体" w:cs="Times New Roman"/>
          <w:szCs w:val="21"/>
        </w:rPr>
      </w:pPr>
      <w:r>
        <w:rPr>
          <w:rFonts w:hint="eastAsia" w:ascii="黑体" w:hAnsi="黑体" w:eastAsia="黑体" w:cs="Times New Roman"/>
          <w:szCs w:val="21"/>
        </w:rPr>
        <w:t>6.磋商文件的获取</w:t>
      </w:r>
    </w:p>
    <w:p w14:paraId="735178EA">
      <w:pPr>
        <w:topLinePunct/>
        <w:spacing w:line="360" w:lineRule="auto"/>
        <w:ind w:firstLine="420" w:firstLineChars="200"/>
        <w:rPr>
          <w:rFonts w:hint="eastAsia" w:ascii="宋体" w:hAnsi="宋体"/>
          <w:color w:val="000000"/>
          <w:szCs w:val="21"/>
        </w:rPr>
      </w:pPr>
      <w:r>
        <w:rPr>
          <w:rFonts w:hint="eastAsia" w:ascii="宋体" w:hAnsi="宋体"/>
          <w:color w:val="000000"/>
          <w:szCs w:val="21"/>
        </w:rPr>
        <w:t>6.1报名单位请于202</w:t>
      </w:r>
      <w:r>
        <w:rPr>
          <w:rFonts w:hint="eastAsia" w:ascii="宋体" w:hAnsi="宋体"/>
          <w:color w:val="000000"/>
          <w:szCs w:val="21"/>
          <w:lang w:val="en-US" w:eastAsia="zh-CN"/>
        </w:rPr>
        <w:t>6</w:t>
      </w:r>
      <w:r>
        <w:rPr>
          <w:rFonts w:hint="eastAsia" w:ascii="宋体" w:hAnsi="宋体"/>
          <w:color w:val="000000"/>
          <w:szCs w:val="21"/>
        </w:rPr>
        <w:t>年</w:t>
      </w:r>
      <w:r>
        <w:rPr>
          <w:rFonts w:hint="eastAsia" w:ascii="宋体" w:hAnsi="宋体"/>
          <w:color w:val="000000"/>
          <w:szCs w:val="21"/>
          <w:u w:val="single"/>
          <w:lang w:val="en-US" w:eastAsia="zh-CN"/>
        </w:rPr>
        <w:t xml:space="preserve"> 4 </w:t>
      </w:r>
      <w:r>
        <w:rPr>
          <w:rFonts w:hint="eastAsia" w:ascii="宋体" w:hAnsi="宋体"/>
          <w:color w:val="000000"/>
          <w:szCs w:val="21"/>
        </w:rPr>
        <w:t>月</w:t>
      </w:r>
      <w:r>
        <w:rPr>
          <w:rFonts w:hint="eastAsia" w:ascii="宋体" w:hAnsi="宋体"/>
          <w:color w:val="000000"/>
          <w:szCs w:val="21"/>
          <w:u w:val="single"/>
          <w:lang w:val="en-US" w:eastAsia="zh-CN"/>
        </w:rPr>
        <w:t xml:space="preserve"> 17 </w:t>
      </w:r>
      <w:r>
        <w:rPr>
          <w:rFonts w:hint="eastAsia" w:ascii="宋体" w:hAnsi="宋体"/>
          <w:color w:val="000000"/>
          <w:szCs w:val="21"/>
        </w:rPr>
        <w:t>日</w:t>
      </w:r>
      <w:r>
        <w:rPr>
          <w:rFonts w:hint="eastAsia" w:ascii="宋体" w:hAnsi="宋体"/>
          <w:color w:val="000000"/>
          <w:szCs w:val="21"/>
          <w:highlight w:val="none"/>
        </w:rPr>
        <w:t>到</w:t>
      </w:r>
      <w:r>
        <w:rPr>
          <w:rFonts w:hint="eastAsia" w:ascii="宋体" w:hAnsi="宋体"/>
          <w:color w:val="000000"/>
          <w:szCs w:val="21"/>
        </w:rPr>
        <w:t>202</w:t>
      </w:r>
      <w:r>
        <w:rPr>
          <w:rFonts w:hint="eastAsia" w:ascii="宋体" w:hAnsi="宋体"/>
          <w:color w:val="000000"/>
          <w:szCs w:val="21"/>
          <w:lang w:val="en-US" w:eastAsia="zh-CN"/>
        </w:rPr>
        <w:t>6</w:t>
      </w:r>
      <w:r>
        <w:rPr>
          <w:rFonts w:hint="eastAsia" w:ascii="宋体" w:hAnsi="宋体"/>
          <w:color w:val="000000"/>
          <w:szCs w:val="21"/>
        </w:rPr>
        <w:t>年</w:t>
      </w:r>
      <w:r>
        <w:rPr>
          <w:rFonts w:hint="eastAsia" w:ascii="宋体" w:hAnsi="宋体"/>
          <w:color w:val="000000"/>
          <w:szCs w:val="21"/>
          <w:u w:val="single"/>
          <w:lang w:val="en-US" w:eastAsia="zh-CN"/>
        </w:rPr>
        <w:t xml:space="preserve"> 4 </w:t>
      </w:r>
      <w:r>
        <w:rPr>
          <w:rFonts w:hint="eastAsia" w:ascii="宋体" w:hAnsi="宋体"/>
          <w:color w:val="000000"/>
          <w:szCs w:val="21"/>
        </w:rPr>
        <w:t>月</w:t>
      </w:r>
      <w:r>
        <w:rPr>
          <w:rFonts w:hint="eastAsia" w:ascii="宋体" w:hAnsi="宋体"/>
          <w:color w:val="000000"/>
          <w:szCs w:val="21"/>
          <w:u w:val="single"/>
          <w:lang w:val="en-US" w:eastAsia="zh-CN"/>
        </w:rPr>
        <w:t xml:space="preserve"> 23</w:t>
      </w:r>
      <w:r>
        <w:rPr>
          <w:rFonts w:hint="eastAsia" w:ascii="宋体" w:hAnsi="宋体"/>
          <w:color w:val="000000"/>
          <w:szCs w:val="21"/>
        </w:rPr>
        <w:t>日（节假日除外），每天9:00-11:00，14:00-16:00携带以下资料原件及复印件到青岛康正建设咨询有限公司（青岛市黄岛区风河北路231号5楼502室）报名（报名资料以原件为准，复印件每页加盖公章按下列顺序装订成册、复印件不予退还），同时领取磋商文件。</w:t>
      </w:r>
    </w:p>
    <w:p w14:paraId="103DCB16">
      <w:pPr>
        <w:topLinePunct/>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6.1.1投标企业法定代表人身份证或授权代理人身份证、授权委托书；</w:t>
      </w:r>
    </w:p>
    <w:p w14:paraId="560D10D2">
      <w:pPr>
        <w:topLinePunct/>
        <w:spacing w:line="360" w:lineRule="auto"/>
        <w:ind w:firstLine="420" w:firstLineChars="200"/>
        <w:rPr>
          <w:rFonts w:hint="eastAsia" w:ascii="宋体" w:hAnsi="宋体"/>
          <w:color w:val="000000"/>
          <w:szCs w:val="21"/>
        </w:rPr>
      </w:pPr>
      <w:r>
        <w:rPr>
          <w:rFonts w:hint="eastAsia" w:ascii="宋体" w:hAnsi="宋体"/>
          <w:color w:val="000000"/>
          <w:szCs w:val="21"/>
        </w:rPr>
        <w:t>6.1.2营业执照副本；</w:t>
      </w:r>
    </w:p>
    <w:p w14:paraId="632A3F58">
      <w:pPr>
        <w:topLinePunct/>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6.</w:t>
      </w:r>
      <w:r>
        <w:rPr>
          <w:rFonts w:ascii="宋体" w:hAnsi="宋体" w:eastAsia="宋体" w:cs="Times New Roman"/>
          <w:szCs w:val="21"/>
        </w:rPr>
        <w:t>2</w:t>
      </w:r>
      <w:r>
        <w:rPr>
          <w:rFonts w:hint="eastAsia" w:ascii="宋体" w:hAnsi="宋体" w:eastAsia="宋体" w:cs="Times New Roman"/>
          <w:szCs w:val="21"/>
        </w:rPr>
        <w:t>未按规定获取的磋商文件无投标资格，由此引起的一切后果，供应商自负。</w:t>
      </w:r>
    </w:p>
    <w:bookmarkEnd w:id="5"/>
    <w:p w14:paraId="5FFEAFBF">
      <w:pPr>
        <w:topLinePunct/>
        <w:spacing w:line="360" w:lineRule="auto"/>
        <w:ind w:firstLine="420" w:firstLineChars="200"/>
        <w:rPr>
          <w:rFonts w:hint="eastAsia" w:ascii="宋体" w:hAnsi="宋体" w:eastAsia="宋体" w:cs="Times New Roman"/>
          <w:szCs w:val="21"/>
        </w:rPr>
      </w:pPr>
      <w:r>
        <w:rPr>
          <w:rFonts w:hint="eastAsia" w:ascii="黑体" w:hAnsi="黑体" w:eastAsia="黑体" w:cs="Times New Roman"/>
          <w:szCs w:val="21"/>
        </w:rPr>
        <w:t>7.响应文件的提交</w:t>
      </w:r>
    </w:p>
    <w:p w14:paraId="291FA227">
      <w:pPr>
        <w:topLinePunct/>
        <w:spacing w:line="360" w:lineRule="auto"/>
        <w:ind w:firstLine="420" w:firstLineChars="200"/>
        <w:rPr>
          <w:rFonts w:hint="eastAsia" w:ascii="宋体" w:hAnsi="宋体" w:eastAsia="宋体" w:cs="Times New Roman"/>
          <w:szCs w:val="21"/>
        </w:rPr>
      </w:pPr>
      <w:r>
        <w:rPr>
          <w:rFonts w:hint="eastAsia" w:ascii="宋体" w:hAnsi="宋体" w:eastAsia="宋体" w:cs="Times New Roman"/>
          <w:color w:val="000000" w:themeColor="text1"/>
          <w:szCs w:val="21"/>
          <w14:textFill>
            <w14:solidFill>
              <w14:schemeClr w14:val="tx1"/>
            </w14:solidFill>
          </w14:textFill>
        </w:rPr>
        <w:t>7</w:t>
      </w:r>
      <w:r>
        <w:rPr>
          <w:rFonts w:ascii="宋体" w:hAnsi="宋体" w:eastAsia="宋体" w:cs="Times New Roman"/>
          <w:color w:val="000000" w:themeColor="text1"/>
          <w:szCs w:val="21"/>
          <w14:textFill>
            <w14:solidFill>
              <w14:schemeClr w14:val="tx1"/>
            </w14:solidFill>
          </w14:textFill>
        </w:rPr>
        <w:t>.1</w:t>
      </w:r>
      <w:r>
        <w:rPr>
          <w:rFonts w:hint="eastAsia" w:ascii="宋体" w:hAnsi="宋体" w:eastAsia="宋体" w:cs="Times New Roman"/>
          <w:color w:val="000000" w:themeColor="text1"/>
          <w:szCs w:val="21"/>
          <w14:textFill>
            <w14:solidFill>
              <w14:schemeClr w14:val="tx1"/>
            </w14:solidFill>
          </w14:textFill>
        </w:rPr>
        <w:t>提交响应文件截止时间（投标截止时间，下同）为</w:t>
      </w:r>
      <w:r>
        <w:rPr>
          <w:rFonts w:hint="eastAsia" w:ascii="宋体" w:hAnsi="宋体"/>
          <w:color w:val="000000"/>
          <w:szCs w:val="21"/>
        </w:rPr>
        <w:t>202</w:t>
      </w:r>
      <w:r>
        <w:rPr>
          <w:rFonts w:hint="eastAsia" w:ascii="宋体" w:hAnsi="宋体"/>
          <w:color w:val="000000"/>
          <w:szCs w:val="21"/>
          <w:lang w:val="en-US" w:eastAsia="zh-CN"/>
        </w:rPr>
        <w:t>6</w:t>
      </w:r>
      <w:r>
        <w:rPr>
          <w:rFonts w:hint="eastAsia" w:ascii="宋体" w:hAnsi="宋体"/>
          <w:color w:val="000000"/>
          <w:szCs w:val="21"/>
        </w:rPr>
        <w:t>年</w:t>
      </w:r>
      <w:r>
        <w:rPr>
          <w:rFonts w:hint="eastAsia" w:ascii="宋体" w:hAnsi="宋体"/>
          <w:color w:val="000000"/>
          <w:szCs w:val="21"/>
          <w:u w:val="single"/>
          <w:lang w:val="en-US" w:eastAsia="zh-CN"/>
        </w:rPr>
        <w:t xml:space="preserve"> 4 </w:t>
      </w:r>
      <w:r>
        <w:rPr>
          <w:rFonts w:hint="eastAsia" w:ascii="宋体" w:hAnsi="宋体"/>
          <w:color w:val="000000"/>
          <w:szCs w:val="21"/>
        </w:rPr>
        <w:t>月</w:t>
      </w:r>
      <w:r>
        <w:rPr>
          <w:rFonts w:hint="eastAsia" w:ascii="宋体" w:hAnsi="宋体"/>
          <w:color w:val="000000"/>
          <w:szCs w:val="21"/>
          <w:u w:val="single"/>
          <w:lang w:val="en-US" w:eastAsia="zh-CN"/>
        </w:rPr>
        <w:t xml:space="preserve"> 28 </w:t>
      </w:r>
      <w:r>
        <w:rPr>
          <w:rFonts w:hint="eastAsia" w:ascii="宋体" w:hAnsi="宋体"/>
          <w:color w:val="000000"/>
          <w:szCs w:val="21"/>
        </w:rPr>
        <w:t>日</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 xml:space="preserve"> 9 </w:t>
      </w:r>
      <w:r>
        <w:rPr>
          <w:rFonts w:hint="eastAsia" w:ascii="宋体" w:hAnsi="宋体" w:eastAsia="宋体" w:cs="Times New Roman"/>
          <w:color w:val="000000" w:themeColor="text1"/>
          <w:szCs w:val="21"/>
          <w:highlight w:val="none"/>
          <w14:textFill>
            <w14:solidFill>
              <w14:schemeClr w14:val="tx1"/>
            </w14:solidFill>
          </w14:textFill>
        </w:rPr>
        <w:t>时</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 xml:space="preserve"> 00 </w:t>
      </w:r>
      <w:r>
        <w:rPr>
          <w:rFonts w:hint="eastAsia" w:ascii="宋体" w:hAnsi="宋体" w:eastAsia="宋体" w:cs="Times New Roman"/>
          <w:color w:val="000000" w:themeColor="text1"/>
          <w:szCs w:val="21"/>
          <w:highlight w:val="none"/>
          <w14:textFill>
            <w14:solidFill>
              <w14:schemeClr w14:val="tx1"/>
            </w14:solidFill>
          </w14:textFill>
        </w:rPr>
        <w:t>分</w:t>
      </w:r>
      <w:r>
        <w:rPr>
          <w:rFonts w:hint="eastAsia" w:ascii="宋体" w:hAnsi="宋体" w:eastAsia="宋体" w:cs="Times New Roman"/>
          <w:color w:val="000000" w:themeColor="text1"/>
          <w:szCs w:val="21"/>
          <w14:textFill>
            <w14:solidFill>
              <w14:schemeClr w14:val="tx1"/>
            </w14:solidFill>
          </w14:textFill>
        </w:rPr>
        <w:t>，地点为</w:t>
      </w:r>
      <w:r>
        <w:rPr>
          <w:rFonts w:hint="eastAsia" w:ascii="宋体" w:hAnsi="宋体" w:eastAsia="宋体" w:cs="Times New Roman"/>
          <w:color w:val="000000" w:themeColor="text1"/>
          <w:szCs w:val="21"/>
          <w:u w:val="single"/>
          <w:lang w:eastAsia="zh-CN"/>
          <w14:textFill>
            <w14:solidFill>
              <w14:schemeClr w14:val="tx1"/>
            </w14:solidFill>
          </w14:textFill>
        </w:rPr>
        <w:t>青岛市黄岛区风河北路231号四楼408会议室</w:t>
      </w:r>
      <w:r>
        <w:rPr>
          <w:rFonts w:hint="eastAsia" w:ascii="宋体" w:hAnsi="宋体" w:eastAsia="宋体" w:cs="Times New Roman"/>
          <w:color w:val="000000" w:themeColor="text1"/>
          <w:szCs w:val="21"/>
          <w:u w:val="single"/>
          <w14:textFill>
            <w14:solidFill>
              <w14:schemeClr w14:val="tx1"/>
            </w14:solidFill>
          </w14:textFill>
        </w:rPr>
        <w:t>。</w:t>
      </w:r>
    </w:p>
    <w:p w14:paraId="48E8CD33">
      <w:pPr>
        <w:topLinePunct/>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7.</w:t>
      </w:r>
      <w:r>
        <w:rPr>
          <w:rFonts w:ascii="宋体" w:hAnsi="宋体" w:eastAsia="宋体" w:cs="Times New Roman"/>
          <w:szCs w:val="21"/>
        </w:rPr>
        <w:t>2</w:t>
      </w:r>
      <w:r>
        <w:rPr>
          <w:rFonts w:hint="eastAsia" w:ascii="宋体" w:hAnsi="宋体" w:eastAsia="宋体" w:cs="Times New Roman"/>
          <w:szCs w:val="21"/>
        </w:rPr>
        <w:t>逾期送达或者未送达指定地点的，或者在提交响应文件时：法定代表人参加投标，未出示法定代表人身份证明书原件和本人第二代身份证原件的；委托代理人参加投标，未出示法定代表人签署的授权委托书原件和本人第二代身份证原件的，其响应文件将不予受理。</w:t>
      </w:r>
    </w:p>
    <w:p w14:paraId="3D09CF95">
      <w:pPr>
        <w:topLinePunct/>
        <w:spacing w:line="360" w:lineRule="auto"/>
        <w:ind w:firstLine="420" w:firstLineChars="200"/>
        <w:rPr>
          <w:rFonts w:hint="eastAsia" w:ascii="宋体" w:hAnsi="宋体" w:eastAsia="宋体" w:cs="Times New Roman"/>
          <w:szCs w:val="21"/>
        </w:rPr>
      </w:pPr>
      <w:r>
        <w:rPr>
          <w:rFonts w:hint="eastAsia" w:ascii="黑体" w:hAnsi="黑体" w:eastAsia="黑体" w:cs="Times New Roman"/>
          <w:szCs w:val="21"/>
          <w:lang w:val="zh-CN"/>
        </w:rPr>
        <w:t>8.联系方式</w:t>
      </w:r>
    </w:p>
    <w:p w14:paraId="254C16B7">
      <w:pPr>
        <w:topLinePunct/>
        <w:spacing w:line="360" w:lineRule="auto"/>
        <w:ind w:firstLine="420" w:firstLineChars="200"/>
        <w:rPr>
          <w:rFonts w:hint="eastAsia" w:ascii="宋体" w:hAnsi="宋体" w:eastAsia="宋体"/>
          <w:bCs/>
          <w:szCs w:val="21"/>
          <w:lang w:eastAsia="zh-CN"/>
        </w:rPr>
      </w:pPr>
      <w:r>
        <w:rPr>
          <w:rFonts w:hint="eastAsia" w:ascii="宋体" w:hAnsi="宋体" w:eastAsia="宋体" w:cs="Times New Roman"/>
          <w:bCs/>
          <w:szCs w:val="21"/>
        </w:rPr>
        <w:t>8.1 采 购 人：</w:t>
      </w:r>
      <w:r>
        <w:rPr>
          <w:rFonts w:hint="eastAsia" w:ascii="宋体" w:hAnsi="宋体" w:eastAsia="宋体"/>
          <w:bCs/>
          <w:szCs w:val="21"/>
          <w:lang w:eastAsia="zh-CN"/>
        </w:rPr>
        <w:t>青岛琅琊台集团股份有限公司</w:t>
      </w:r>
    </w:p>
    <w:p w14:paraId="390365C0">
      <w:pPr>
        <w:topLinePunct/>
        <w:spacing w:line="360" w:lineRule="auto"/>
        <w:ind w:firstLine="420" w:firstLineChars="200"/>
        <w:rPr>
          <w:rFonts w:hint="eastAsia" w:ascii="宋体" w:hAnsi="宋体" w:eastAsiaTheme="minorEastAsia"/>
          <w:color w:val="000000"/>
          <w:szCs w:val="21"/>
          <w:highlight w:val="none"/>
          <w:lang w:eastAsia="zh-CN"/>
        </w:rPr>
      </w:pPr>
      <w:r>
        <w:rPr>
          <w:rFonts w:hint="eastAsia" w:ascii="宋体" w:hAnsi="宋体"/>
          <w:bCs/>
          <w:szCs w:val="21"/>
          <w:highlight w:val="none"/>
        </w:rPr>
        <w:t>联系地址：</w:t>
      </w:r>
      <w:r>
        <w:rPr>
          <w:rFonts w:hint="eastAsia" w:ascii="宋体" w:hAnsi="宋体" w:eastAsia="宋体" w:cs="Times New Roman"/>
          <w:color w:val="000000" w:themeColor="text1"/>
          <w:szCs w:val="21"/>
          <w:highlight w:val="none"/>
          <w:lang w:eastAsia="zh-CN"/>
          <w14:textFill>
            <w14:solidFill>
              <w14:schemeClr w14:val="tx1"/>
            </w14:solidFill>
          </w14:textFill>
        </w:rPr>
        <w:t>青岛市黄岛区三沙路</w:t>
      </w:r>
      <w:r>
        <w:rPr>
          <w:rFonts w:hint="eastAsia" w:ascii="宋体" w:hAnsi="宋体" w:eastAsia="宋体" w:cs="Times New Roman"/>
          <w:color w:val="000000" w:themeColor="text1"/>
          <w:szCs w:val="21"/>
          <w:highlight w:val="none"/>
          <w:lang w:val="en-US" w:eastAsia="zh-CN"/>
          <w14:textFill>
            <w14:solidFill>
              <w14:schemeClr w14:val="tx1"/>
            </w14:solidFill>
          </w14:textFill>
        </w:rPr>
        <w:t>3316</w:t>
      </w:r>
      <w:r>
        <w:rPr>
          <w:rFonts w:hint="eastAsia" w:ascii="宋体" w:hAnsi="宋体" w:eastAsia="宋体" w:cs="Times New Roman"/>
          <w:color w:val="000000" w:themeColor="text1"/>
          <w:szCs w:val="21"/>
          <w:highlight w:val="none"/>
          <w:lang w:eastAsia="zh-CN"/>
          <w14:textFill>
            <w14:solidFill>
              <w14:schemeClr w14:val="tx1"/>
            </w14:solidFill>
          </w14:textFill>
        </w:rPr>
        <w:t>号</w:t>
      </w:r>
    </w:p>
    <w:p w14:paraId="6BD6D6F2">
      <w:pPr>
        <w:topLinePunct/>
        <w:spacing w:line="360" w:lineRule="auto"/>
        <w:ind w:firstLine="420" w:firstLineChars="200"/>
        <w:rPr>
          <w:rFonts w:ascii="宋体" w:hAnsi="宋体"/>
          <w:color w:val="000000"/>
          <w:szCs w:val="21"/>
          <w:highlight w:val="none"/>
        </w:rPr>
      </w:pPr>
      <w:r>
        <w:rPr>
          <w:rFonts w:hint="eastAsia" w:ascii="宋体" w:hAnsi="宋体"/>
          <w:bCs/>
          <w:szCs w:val="21"/>
          <w:highlight w:val="none"/>
        </w:rPr>
        <w:t>联 系 人：</w:t>
      </w:r>
      <w:r>
        <w:rPr>
          <w:rFonts w:hint="eastAsia" w:ascii="宋体" w:hAnsi="宋体"/>
          <w:bCs/>
          <w:szCs w:val="21"/>
          <w:highlight w:val="none"/>
          <w:lang w:eastAsia="zh-CN"/>
        </w:rPr>
        <w:t>高经理</w:t>
      </w:r>
      <w:r>
        <w:rPr>
          <w:rFonts w:hint="eastAsia" w:ascii="宋体" w:hAnsi="宋体"/>
          <w:bCs/>
          <w:szCs w:val="21"/>
          <w:highlight w:val="none"/>
          <w:lang w:val="en-US" w:eastAsia="zh-CN"/>
        </w:rPr>
        <w:t xml:space="preserve"> </w:t>
      </w:r>
    </w:p>
    <w:p w14:paraId="7392EF92">
      <w:pPr>
        <w:topLinePunct/>
        <w:spacing w:line="360" w:lineRule="auto"/>
        <w:ind w:firstLine="420" w:firstLineChars="200"/>
        <w:rPr>
          <w:rFonts w:hint="default" w:ascii="宋体" w:hAnsi="宋体" w:eastAsiaTheme="minorEastAsia"/>
          <w:color w:val="000000"/>
          <w:szCs w:val="21"/>
          <w:highlight w:val="none"/>
          <w:lang w:val="en-US" w:eastAsia="zh-CN"/>
        </w:rPr>
      </w:pPr>
      <w:r>
        <w:rPr>
          <w:rFonts w:hint="eastAsia" w:ascii="宋体" w:hAnsi="宋体"/>
          <w:bCs/>
          <w:szCs w:val="21"/>
          <w:highlight w:val="none"/>
        </w:rPr>
        <w:t>联系电话：</w:t>
      </w:r>
      <w:r>
        <w:rPr>
          <w:rFonts w:hint="eastAsia" w:ascii="宋体" w:hAnsi="宋体"/>
          <w:bCs/>
          <w:szCs w:val="21"/>
          <w:highlight w:val="none"/>
          <w:lang w:val="en-US" w:eastAsia="zh-CN"/>
        </w:rPr>
        <w:t>15753218351</w:t>
      </w:r>
    </w:p>
    <w:p w14:paraId="4F08DAE6">
      <w:pPr>
        <w:topLinePunct/>
        <w:spacing w:line="360" w:lineRule="auto"/>
        <w:ind w:firstLine="420" w:firstLineChars="200"/>
        <w:rPr>
          <w:rFonts w:ascii="宋体" w:hAnsi="宋体" w:eastAsia="宋体" w:cs="宋体"/>
          <w:szCs w:val="21"/>
          <w:highlight w:val="none"/>
        </w:rPr>
      </w:pPr>
      <w:r>
        <w:rPr>
          <w:rFonts w:ascii="宋体" w:hAnsi="宋体" w:eastAsia="宋体" w:cs="Times New Roman"/>
          <w:bCs/>
          <w:szCs w:val="21"/>
          <w:highlight w:val="none"/>
        </w:rPr>
        <w:t>8.</w:t>
      </w:r>
      <w:r>
        <w:rPr>
          <w:rFonts w:hint="eastAsia" w:ascii="宋体" w:hAnsi="宋体" w:eastAsia="宋体" w:cs="Times New Roman"/>
          <w:bCs/>
          <w:szCs w:val="21"/>
          <w:highlight w:val="none"/>
        </w:rPr>
        <w:t>2</w:t>
      </w:r>
      <w:r>
        <w:rPr>
          <w:rFonts w:hint="eastAsia" w:ascii="宋体" w:hAnsi="宋体" w:eastAsia="宋体" w:cs="宋体"/>
          <w:bCs/>
          <w:szCs w:val="21"/>
          <w:highlight w:val="none"/>
        </w:rPr>
        <w:t>代理机构：青岛康正建设咨询有限公司</w:t>
      </w:r>
    </w:p>
    <w:p w14:paraId="6DE7AC5A">
      <w:pPr>
        <w:topLinePunct/>
        <w:spacing w:line="360" w:lineRule="auto"/>
        <w:ind w:firstLine="420" w:firstLineChars="200"/>
        <w:rPr>
          <w:rFonts w:ascii="宋体" w:hAnsi="宋体" w:eastAsia="宋体" w:cs="宋体"/>
          <w:szCs w:val="21"/>
        </w:rPr>
      </w:pPr>
      <w:r>
        <w:rPr>
          <w:rFonts w:hint="eastAsia" w:ascii="宋体" w:hAnsi="宋体" w:eastAsia="宋体" w:cs="宋体"/>
          <w:bCs/>
          <w:szCs w:val="21"/>
        </w:rPr>
        <w:t>联系地址：</w:t>
      </w:r>
      <w:r>
        <w:rPr>
          <w:rFonts w:hint="eastAsia" w:ascii="宋体" w:hAnsi="宋体" w:eastAsia="宋体" w:cs="宋体"/>
          <w:szCs w:val="21"/>
        </w:rPr>
        <w:t>青岛市黄岛区风河北路231号5楼502室</w:t>
      </w:r>
    </w:p>
    <w:p w14:paraId="4E1E8F03">
      <w:pPr>
        <w:topLinePunct/>
        <w:spacing w:line="360" w:lineRule="auto"/>
        <w:ind w:firstLine="420" w:firstLineChars="200"/>
        <w:rPr>
          <w:rFonts w:ascii="宋体" w:hAnsi="宋体" w:eastAsia="宋体" w:cs="宋体"/>
          <w:szCs w:val="21"/>
        </w:rPr>
      </w:pPr>
      <w:r>
        <w:rPr>
          <w:rFonts w:hint="eastAsia" w:ascii="宋体" w:hAnsi="宋体" w:eastAsia="宋体" w:cs="宋体"/>
          <w:bCs/>
          <w:szCs w:val="21"/>
        </w:rPr>
        <w:t xml:space="preserve">联 系 人：王红娟 </w:t>
      </w:r>
    </w:p>
    <w:p w14:paraId="6D2F0732">
      <w:pPr>
        <w:topLinePunct/>
        <w:spacing w:line="360" w:lineRule="auto"/>
        <w:ind w:firstLine="420" w:firstLineChars="200"/>
        <w:rPr>
          <w:rFonts w:ascii="宋体" w:hAnsi="宋体" w:eastAsia="宋体" w:cs="宋体"/>
          <w:szCs w:val="21"/>
        </w:rPr>
      </w:pPr>
      <w:r>
        <w:rPr>
          <w:rFonts w:hint="eastAsia" w:ascii="宋体" w:hAnsi="宋体" w:eastAsia="宋体" w:cs="宋体"/>
          <w:bCs/>
          <w:szCs w:val="21"/>
        </w:rPr>
        <w:t>联系电话：13176526779</w:t>
      </w:r>
    </w:p>
    <w:p w14:paraId="4431F079">
      <w:pPr>
        <w:topLinePunct/>
        <w:spacing w:line="360" w:lineRule="auto"/>
        <w:ind w:firstLine="424" w:firstLineChars="202"/>
        <w:rPr>
          <w:rFonts w:hint="eastAsia" w:ascii="宋体" w:hAnsi="宋体" w:eastAsia="宋体" w:cs="Times New Roman"/>
          <w:szCs w:val="21"/>
        </w:rPr>
      </w:pPr>
      <w:r>
        <w:rPr>
          <w:rFonts w:hint="eastAsia" w:ascii="黑体" w:hAnsi="黑体" w:eastAsia="黑体" w:cs="Times New Roman"/>
          <w:bCs/>
          <w:szCs w:val="21"/>
        </w:rPr>
        <w:t>9.公告期限</w:t>
      </w:r>
    </w:p>
    <w:p w14:paraId="1B5F278D">
      <w:pPr>
        <w:topLinePunct/>
        <w:spacing w:line="360" w:lineRule="auto"/>
        <w:ind w:firstLine="424" w:firstLineChars="202"/>
        <w:rPr>
          <w:rFonts w:hint="eastAsia" w:ascii="宋体" w:hAnsi="宋体" w:eastAsia="宋体" w:cs="Times New Roman"/>
          <w:szCs w:val="21"/>
        </w:rPr>
      </w:pPr>
      <w:r>
        <w:rPr>
          <w:rFonts w:hint="eastAsia" w:ascii="宋体" w:hAnsi="宋体" w:eastAsia="宋体" w:cs="Times New Roman"/>
          <w:bCs/>
          <w:szCs w:val="21"/>
        </w:rPr>
        <w:t>本采购公告自发布之日起公告期限为</w:t>
      </w:r>
      <w:r>
        <w:rPr>
          <w:rFonts w:hint="eastAsia" w:ascii="宋体" w:hAnsi="宋体" w:eastAsia="宋体" w:cs="Times New Roman"/>
          <w:bCs/>
          <w:szCs w:val="21"/>
          <w:lang w:val="en-US" w:eastAsia="zh-CN"/>
        </w:rPr>
        <w:t>3</w:t>
      </w:r>
      <w:r>
        <w:rPr>
          <w:rFonts w:hint="eastAsia" w:ascii="宋体" w:hAnsi="宋体" w:eastAsia="宋体" w:cs="Times New Roman"/>
          <w:bCs/>
          <w:szCs w:val="21"/>
        </w:rPr>
        <w:t>个工作日。</w:t>
      </w:r>
    </w:p>
    <w:p w14:paraId="17D823A3">
      <w:pPr>
        <w:topLinePunct/>
        <w:snapToGrid w:val="0"/>
        <w:spacing w:line="360" w:lineRule="auto"/>
        <w:ind w:right="420"/>
        <w:jc w:val="left"/>
        <w:rPr>
          <w:rFonts w:hint="eastAsia" w:ascii="宋体" w:hAnsi="宋体" w:eastAsia="宋体" w:cs="Times New Roman"/>
          <w:szCs w:val="21"/>
        </w:rPr>
      </w:pPr>
    </w:p>
    <w:p w14:paraId="178D3082">
      <w:pPr>
        <w:topLinePunct/>
        <w:snapToGrid w:val="0"/>
        <w:spacing w:line="360" w:lineRule="auto"/>
        <w:jc w:val="right"/>
        <w:rPr>
          <w:rFonts w:hint="eastAsia" w:ascii="宋体" w:hAnsi="宋体" w:eastAsia="宋体" w:cs="Times New Roman"/>
          <w:szCs w:val="21"/>
        </w:rPr>
      </w:pPr>
      <w:r>
        <w:rPr>
          <w:rFonts w:hint="eastAsia" w:ascii="宋体" w:hAnsi="宋体" w:eastAsia="宋体" w:cs="Times New Roman"/>
          <w:szCs w:val="21"/>
        </w:rPr>
        <w:t>发布日期：202</w:t>
      </w:r>
      <w:r>
        <w:rPr>
          <w:rFonts w:hint="eastAsia" w:ascii="宋体" w:hAnsi="宋体" w:eastAsia="宋体" w:cs="Times New Roman"/>
          <w:szCs w:val="21"/>
          <w:lang w:val="en-US" w:eastAsia="zh-CN"/>
        </w:rPr>
        <w:t>6</w:t>
      </w:r>
      <w:r>
        <w:rPr>
          <w:rFonts w:hint="eastAsia" w:ascii="宋体" w:hAnsi="宋体" w:eastAsia="宋体" w:cs="Times New Roman"/>
          <w:szCs w:val="21"/>
        </w:rPr>
        <w:t>年</w:t>
      </w:r>
      <w:r>
        <w:rPr>
          <w:rFonts w:hint="eastAsia" w:ascii="宋体" w:hAnsi="宋体" w:eastAsia="宋体" w:cs="Times New Roman"/>
          <w:szCs w:val="21"/>
          <w:lang w:val="en-US" w:eastAsia="zh-CN"/>
        </w:rPr>
        <w:t>4</w:t>
      </w:r>
      <w:r>
        <w:rPr>
          <w:rFonts w:hint="eastAsia" w:ascii="宋体" w:hAnsi="宋体" w:eastAsia="宋体" w:cs="Times New Roman"/>
          <w:szCs w:val="21"/>
        </w:rPr>
        <w:t>月</w:t>
      </w:r>
      <w:r>
        <w:rPr>
          <w:rFonts w:hint="eastAsia" w:ascii="宋体" w:hAnsi="宋体" w:eastAsia="宋体" w:cs="Times New Roman"/>
          <w:szCs w:val="21"/>
          <w:lang w:val="en-US" w:eastAsia="zh-CN"/>
        </w:rPr>
        <w:t>16</w:t>
      </w:r>
      <w:r>
        <w:rPr>
          <w:rFonts w:hint="eastAsia" w:ascii="宋体" w:hAnsi="宋体" w:eastAsia="宋体" w:cs="Times New Roman"/>
          <w:szCs w:val="21"/>
        </w:rPr>
        <w:t>日</w:t>
      </w:r>
    </w:p>
    <w:p w14:paraId="47D17AE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6A7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2026-04-16T01:23:41Z</dcterms:created>
  <dc:creator>Administrator</dc:creator>
  <cp:lastModifiedBy>WPS_1508549311</cp:lastModifiedBy>
  <dcterms:modified xsi:type="dcterms:W3CDTF">2026-04-16T01:25:28Z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eyJoZGlkIjoiYzlkNTQ3Y2UwN2JkYmFjOTAwMjc4OTk3YzdhM2NkOGYiLCJ1c2VySWQiOiIzMTUyNzk2MTIifQ==</vt:lpwstr>
  </property>
  <property fmtid="{D5CDD505-2E9C-101B-9397-08002B2CF9AE}" pid="4" name="ICV">
    <vt:lpwstr>5EEBBF229A4D443EAEBD310FFECDE6CA_12</vt:lpwstr>
  </property>
</Properties>
</file>